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B7" w:rsidRDefault="008D0C84">
      <w:pPr>
        <w:jc w:val="center"/>
        <w:rPr>
          <w:rFonts w:ascii="Times New Roman" w:hAnsi="Times New Roman"/>
          <w:b/>
          <w:color w:val="FF00FF"/>
        </w:rPr>
      </w:pPr>
      <w:r>
        <w:rPr>
          <w:noProof/>
        </w:rPr>
        <w:drawing>
          <wp:inline distT="0" distB="0" distL="0" distR="0">
            <wp:extent cx="5397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4AB7" w:rsidRDefault="00154AB7">
      <w:pPr>
        <w:jc w:val="center"/>
        <w:rPr>
          <w:sz w:val="16"/>
        </w:rPr>
      </w:pPr>
    </w:p>
    <w:p w:rsidR="00154AB7" w:rsidRDefault="008D0C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ОКРУГА ДОМОДЕДОВО</w:t>
      </w:r>
    </w:p>
    <w:p w:rsidR="00154AB7" w:rsidRDefault="008D0C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МОСКОВСКОЙ  ОБЛАСТИ</w:t>
      </w:r>
    </w:p>
    <w:p w:rsidR="00154AB7" w:rsidRDefault="00154AB7">
      <w:pPr>
        <w:jc w:val="center"/>
        <w:rPr>
          <w:rFonts w:ascii="Times New Roman" w:hAnsi="Times New Roman"/>
          <w:sz w:val="28"/>
          <w:szCs w:val="28"/>
        </w:rPr>
      </w:pPr>
    </w:p>
    <w:p w:rsidR="00154AB7" w:rsidRDefault="008D0C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54AB7" w:rsidRDefault="00154AB7">
      <w:pPr>
        <w:jc w:val="center"/>
        <w:rPr>
          <w:rFonts w:ascii="Times New Roman" w:hAnsi="Times New Roman"/>
        </w:rPr>
      </w:pPr>
    </w:p>
    <w:tbl>
      <w:tblPr>
        <w:tblW w:w="8736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9"/>
        <w:gridCol w:w="2149"/>
        <w:gridCol w:w="396"/>
        <w:gridCol w:w="2495"/>
        <w:gridCol w:w="1597"/>
      </w:tblGrid>
      <w:tr w:rsidR="00154AB7">
        <w:tc>
          <w:tcPr>
            <w:tcW w:w="2099" w:type="dxa"/>
          </w:tcPr>
          <w:p w:rsidR="00154AB7" w:rsidRDefault="00154AB7">
            <w:pPr>
              <w:pStyle w:val="af4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GoBack_Копия_1"/>
            <w:bookmarkEnd w:id="0"/>
          </w:p>
        </w:tc>
        <w:tc>
          <w:tcPr>
            <w:tcW w:w="2149" w:type="dxa"/>
            <w:tcBorders>
              <w:bottom w:val="single" w:sz="4" w:space="0" w:color="000000"/>
            </w:tcBorders>
          </w:tcPr>
          <w:p w:rsidR="00154AB7" w:rsidRDefault="008D0C84">
            <w:pPr>
              <w:pStyle w:val="af4"/>
              <w:tabs>
                <w:tab w:val="left" w:pos="739"/>
              </w:tabs>
              <w:ind w:firstLine="454"/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$regDt$</w:t>
            </w:r>
          </w:p>
        </w:tc>
        <w:tc>
          <w:tcPr>
            <w:tcW w:w="396" w:type="dxa"/>
          </w:tcPr>
          <w:p w:rsidR="00154AB7" w:rsidRDefault="008D0C84">
            <w:pPr>
              <w:pStyle w:val="af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2495" w:type="dxa"/>
            <w:tcBorders>
              <w:bottom w:val="single" w:sz="4" w:space="0" w:color="000000"/>
            </w:tcBorders>
          </w:tcPr>
          <w:p w:rsidR="00154AB7" w:rsidRDefault="008D0C84">
            <w:pPr>
              <w:pStyle w:val="af4"/>
              <w:ind w:firstLine="567"/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$regNm$</w:t>
            </w:r>
          </w:p>
        </w:tc>
        <w:tc>
          <w:tcPr>
            <w:tcW w:w="1597" w:type="dxa"/>
          </w:tcPr>
          <w:p w:rsidR="00154AB7" w:rsidRDefault="00154AB7">
            <w:pPr>
              <w:pStyle w:val="af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154AB7" w:rsidRDefault="00154AB7">
      <w:pPr>
        <w:jc w:val="center"/>
        <w:rPr>
          <w:rFonts w:ascii="Times New Roman" w:hAnsi="Times New Roman"/>
        </w:rPr>
      </w:pPr>
    </w:p>
    <w:p w:rsidR="00154AB7" w:rsidRDefault="008D0C8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54AB7" w:rsidRDefault="00154AB7">
      <w:pPr>
        <w:jc w:val="center"/>
        <w:rPr>
          <w:rFonts w:ascii="Times New Roman" w:hAnsi="Times New Roman"/>
        </w:rPr>
      </w:pPr>
    </w:p>
    <w:p w:rsidR="00154AB7" w:rsidRDefault="00154AB7">
      <w:pPr>
        <w:pStyle w:val="a4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54AB7" w:rsidRDefault="008D0C84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 утверждении административного</w:t>
      </w:r>
    </w:p>
    <w:p w:rsidR="00154AB7" w:rsidRDefault="008D0C84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регламента предоставления муниципальной</w:t>
      </w:r>
    </w:p>
    <w:p w:rsidR="00154AB7" w:rsidRDefault="008D0C84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услуги «Выдача ордера на право </w:t>
      </w:r>
      <w:bookmarkStart w:id="1" w:name="_GoBack"/>
      <w:bookmarkEnd w:id="1"/>
    </w:p>
    <w:p w:rsidR="00154AB7" w:rsidRDefault="008D0C84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производства земляных работ на территории </w:t>
      </w:r>
    </w:p>
    <w:p w:rsidR="00154AB7" w:rsidRDefault="008D0C84">
      <w:pPr>
        <w:pStyle w:val="a4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городского округа Домодедово Московской области»</w:t>
      </w:r>
    </w:p>
    <w:p w:rsidR="00154AB7" w:rsidRDefault="00154AB7">
      <w:pPr>
        <w:pStyle w:val="a4"/>
        <w:rPr>
          <w:rFonts w:ascii="Times New Roman" w:hAnsi="Times New Roman"/>
          <w:b/>
          <w:szCs w:val="24"/>
        </w:rPr>
      </w:pPr>
    </w:p>
    <w:p w:rsidR="00154AB7" w:rsidRDefault="008D0C8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</w:p>
    <w:p w:rsidR="00154AB7" w:rsidRDefault="008D0C84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соответствии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округа Домодедово от 28.12.2010 № 4298 «Об утверждении Порядка разработки и утверждения административных регламентов предоставления муниципальных услуг в городском округе Домодедово»</w:t>
      </w:r>
      <w:r>
        <w:rPr>
          <w:rFonts w:ascii="Times New Roman" w:hAnsi="Times New Roman"/>
          <w:bCs/>
          <w:szCs w:val="24"/>
        </w:rPr>
        <w:t>,</w:t>
      </w:r>
    </w:p>
    <w:p w:rsidR="00154AB7" w:rsidRDefault="00154AB7">
      <w:pPr>
        <w:pStyle w:val="a4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Cs w:val="24"/>
        </w:rPr>
      </w:pPr>
    </w:p>
    <w:p w:rsidR="00154AB7" w:rsidRDefault="008D0C84">
      <w:pPr>
        <w:pStyle w:val="a4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ПОСТАНОВЛЯЮ:</w:t>
      </w:r>
    </w:p>
    <w:p w:rsidR="00154AB7" w:rsidRDefault="00154AB7">
      <w:pPr>
        <w:pStyle w:val="a4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54AB7" w:rsidRDefault="008D0C84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Утвердить административный регламент </w:t>
      </w:r>
      <w:r>
        <w:rPr>
          <w:rFonts w:ascii="Times New Roman" w:hAnsi="Times New Roman"/>
          <w:bCs/>
          <w:szCs w:val="24"/>
        </w:rPr>
        <w:t>предоставления муниципальной услуги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«Выдача ордера на право производства земляных работ на территории городского округа Домодедово Московской области</w:t>
      </w:r>
      <w:r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bCs/>
          <w:szCs w:val="24"/>
        </w:rPr>
        <w:t xml:space="preserve"> (прилагается)</w:t>
      </w:r>
      <w:r>
        <w:rPr>
          <w:rFonts w:ascii="Times New Roman" w:hAnsi="Times New Roman"/>
          <w:szCs w:val="24"/>
        </w:rPr>
        <w:t xml:space="preserve">. </w:t>
      </w:r>
    </w:p>
    <w:p w:rsidR="00154AB7" w:rsidRDefault="008D0C84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Постановление Администрации городского округа Домодедово Московской области от </w:t>
      </w:r>
      <w:r w:rsidR="00580D09">
        <w:rPr>
          <w:rFonts w:ascii="Times New Roman" w:hAnsi="Times New Roman"/>
          <w:szCs w:val="24"/>
        </w:rPr>
        <w:t>29</w:t>
      </w:r>
      <w:r>
        <w:rPr>
          <w:rFonts w:ascii="Times New Roman" w:hAnsi="Times New Roman"/>
          <w:szCs w:val="24"/>
        </w:rPr>
        <w:t>.0</w:t>
      </w:r>
      <w:r w:rsidR="00580D09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.202</w:t>
      </w:r>
      <w:r w:rsidR="00686E9B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№ </w:t>
      </w:r>
      <w:r w:rsidR="00580D09">
        <w:rPr>
          <w:rFonts w:ascii="Times New Roman" w:hAnsi="Times New Roman"/>
          <w:szCs w:val="24"/>
        </w:rPr>
        <w:t>2878</w:t>
      </w:r>
      <w:r>
        <w:rPr>
          <w:rFonts w:ascii="Times New Roman" w:hAnsi="Times New Roman"/>
          <w:szCs w:val="24"/>
        </w:rPr>
        <w:t xml:space="preserve"> «Об утверждении административного регламента </w:t>
      </w:r>
      <w:r>
        <w:rPr>
          <w:rFonts w:ascii="Times New Roman" w:hAnsi="Times New Roman"/>
          <w:bCs/>
          <w:szCs w:val="24"/>
        </w:rPr>
        <w:t>предоставления муниципальной услуги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«Выдача ордера на право производства земляных работ на территории городского округа Домодедово Московской области</w:t>
      </w:r>
      <w:r>
        <w:rPr>
          <w:rFonts w:ascii="Times New Roman" w:hAnsi="Times New Roman"/>
          <w:szCs w:val="24"/>
        </w:rPr>
        <w:t>» признать утратившим силу.</w:t>
      </w:r>
    </w:p>
    <w:p w:rsidR="00154AB7" w:rsidRDefault="008D0C84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Контроль за исполнением настоящего постановления возложить на заместителя главы городского округа Кукина М.С.</w:t>
      </w:r>
      <w:r>
        <w:rPr>
          <w:rFonts w:ascii="Times New Roman" w:hAnsi="Times New Roman"/>
          <w:szCs w:val="24"/>
        </w:rPr>
        <w:t xml:space="preserve"> </w:t>
      </w:r>
    </w:p>
    <w:p w:rsidR="00154AB7" w:rsidRDefault="00154AB7">
      <w:pPr>
        <w:pStyle w:val="a4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154AB7" w:rsidRDefault="00154AB7">
      <w:pPr>
        <w:pStyle w:val="a4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154AB7" w:rsidRDefault="00154AB7">
      <w:pPr>
        <w:pStyle w:val="af2"/>
        <w:jc w:val="both"/>
        <w:rPr>
          <w:rFonts w:ascii="Times New Roman" w:hAnsi="Times New Roman"/>
          <w:szCs w:val="24"/>
        </w:rPr>
      </w:pPr>
    </w:p>
    <w:tbl>
      <w:tblPr>
        <w:tblW w:w="89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3494"/>
        <w:gridCol w:w="2651"/>
        <w:gridCol w:w="2563"/>
        <w:gridCol w:w="120"/>
      </w:tblGrid>
      <w:tr w:rsidR="00154AB7">
        <w:trPr>
          <w:trHeight w:val="283"/>
        </w:trPr>
        <w:tc>
          <w:tcPr>
            <w:tcW w:w="3540" w:type="dxa"/>
            <w:gridSpan w:val="2"/>
            <w:vAlign w:val="bottom"/>
          </w:tcPr>
          <w:p w:rsidR="00154AB7" w:rsidRDefault="008D0C84">
            <w:pPr>
              <w:pStyle w:val="af4"/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Глава городского округа</w:t>
            </w:r>
          </w:p>
        </w:tc>
        <w:tc>
          <w:tcPr>
            <w:tcW w:w="2666" w:type="dxa"/>
            <w:tcMar>
              <w:left w:w="10" w:type="dxa"/>
              <w:right w:w="10" w:type="dxa"/>
            </w:tcMar>
            <w:vAlign w:val="bottom"/>
          </w:tcPr>
          <w:p w:rsidR="00154AB7" w:rsidRDefault="00154AB7">
            <w:pPr>
              <w:spacing w:line="276" w:lineRule="auto"/>
              <w:ind w:left="350"/>
              <w:jc w:val="center"/>
              <w:rPr>
                <w:color w:val="FFFFFF"/>
                <w:szCs w:val="24"/>
                <w:highlight w:val="white"/>
              </w:rPr>
            </w:pPr>
          </w:p>
        </w:tc>
        <w:tc>
          <w:tcPr>
            <w:tcW w:w="2577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54AB7" w:rsidRDefault="008D0C84">
            <w:pPr>
              <w:pStyle w:val="af4"/>
              <w:spacing w:line="276" w:lineRule="auto"/>
              <w:ind w:left="350"/>
              <w:jc w:val="right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Е.М. Хрусталева</w:t>
            </w:r>
          </w:p>
        </w:tc>
        <w:tc>
          <w:tcPr>
            <w:tcW w:w="120" w:type="dxa"/>
          </w:tcPr>
          <w:p w:rsidR="00154AB7" w:rsidRDefault="00154AB7">
            <w:pPr>
              <w:rPr>
                <w:szCs w:val="24"/>
              </w:rPr>
            </w:pPr>
          </w:p>
        </w:tc>
      </w:tr>
      <w:tr w:rsidR="00154AB7">
        <w:tc>
          <w:tcPr>
            <w:tcW w:w="26" w:type="dxa"/>
          </w:tcPr>
          <w:p w:rsidR="00154AB7" w:rsidRDefault="00154AB7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54AB7" w:rsidRDefault="00154AB7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3" w:type="dxa"/>
            <w:gridSpan w:val="3"/>
          </w:tcPr>
          <w:p w:rsidR="00154AB7" w:rsidRDefault="008D0C84">
            <w:pPr>
              <w:spacing w:line="276" w:lineRule="auto"/>
              <w:ind w:left="350"/>
            </w:pPr>
            <w:r>
              <w:rPr>
                <w:color w:val="FFFFFF"/>
                <w:highlight w:val="white"/>
              </w:rPr>
              <w:t>$signature$</w:t>
            </w:r>
          </w:p>
        </w:tc>
      </w:tr>
    </w:tbl>
    <w:p w:rsidR="00154AB7" w:rsidRDefault="00154AB7">
      <w:pPr>
        <w:jc w:val="both"/>
        <w:rPr>
          <w:rFonts w:ascii="Times New Roman" w:hAnsi="Times New Roman"/>
          <w:szCs w:val="24"/>
        </w:rPr>
      </w:pPr>
    </w:p>
    <w:sectPr w:rsidR="00154AB7" w:rsidSect="00580D09">
      <w:headerReference w:type="even" r:id="rId9"/>
      <w:headerReference w:type="default" r:id="rId10"/>
      <w:pgSz w:w="11906" w:h="16838"/>
      <w:pgMar w:top="284" w:right="1134" w:bottom="1560" w:left="1985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004" w:rsidRDefault="00141004">
      <w:r>
        <w:separator/>
      </w:r>
    </w:p>
  </w:endnote>
  <w:endnote w:type="continuationSeparator" w:id="0">
    <w:p w:rsidR="00141004" w:rsidRDefault="0014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004" w:rsidRDefault="00141004">
      <w:r>
        <w:separator/>
      </w:r>
    </w:p>
  </w:footnote>
  <w:footnote w:type="continuationSeparator" w:id="0">
    <w:p w:rsidR="00141004" w:rsidRDefault="0014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AB7" w:rsidRDefault="008D0C84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54AB7" w:rsidRDefault="008D0C84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-50.05pt;margin-top:.05pt;width:1.15pt;height:1.1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D0CEPQ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154AB7" w:rsidRDefault="008D0C84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AB7" w:rsidRDefault="008D0C84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635" distL="0" distR="0" simplePos="0" relativeHeight="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6530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54AB7" w:rsidRDefault="008D0C84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left:0;text-align:left;margin-left:-50.05pt;margin-top:.05pt;width:1.15pt;height:13.9pt;z-index:-503316476;visibility:visible;mso-wrap-style:square;mso-wrap-distance-left:0;mso-wrap-distance-top:0;mso-wrap-distance-right:0;mso-wrap-distance-bottom:.05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" o:allowincell="f" filled="f" stroked="f" strokeweight="0">
              <v:textbox style="mso-fit-shape-to-text:t" inset="0,0,0,0">
                <w:txbxContent>
                  <w:p w:rsidR="00154AB7" w:rsidRDefault="008D0C84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70BB"/>
    <w:multiLevelType w:val="multilevel"/>
    <w:tmpl w:val="2FBE179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>
    <w:nsid w:val="3AF808F8"/>
    <w:multiLevelType w:val="multilevel"/>
    <w:tmpl w:val="9A38F4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B7"/>
    <w:rsid w:val="00141004"/>
    <w:rsid w:val="00154AB7"/>
    <w:rsid w:val="00580D09"/>
    <w:rsid w:val="00686E9B"/>
    <w:rsid w:val="008D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FBA52-87F6-4A32-9DA0-B3988F8D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character" w:customStyle="1" w:styleId="a6">
    <w:name w:val="Схема документа Знак"/>
    <w:basedOn w:val="a0"/>
    <w:link w:val="a7"/>
    <w:uiPriority w:val="99"/>
    <w:semiHidden/>
    <w:qFormat/>
    <w:locked/>
    <w:rsid w:val="00662819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basedOn w:val="a0"/>
    <w:link w:val="a9"/>
    <w:uiPriority w:val="99"/>
    <w:semiHidden/>
    <w:qFormat/>
    <w:locked/>
    <w:rsid w:val="00662819"/>
    <w:rPr>
      <w:rFonts w:ascii="Times New Roman" w:hAnsi="Times New Roman" w:cs="Times New Roman"/>
      <w:sz w:val="2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CB4DB2"/>
    <w:rPr>
      <w:rFonts w:ascii="TimesET" w:hAnsi="TimesET"/>
      <w:sz w:val="24"/>
      <w:szCs w:val="20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rsid w:val="00C81B83"/>
    <w:pPr>
      <w:tabs>
        <w:tab w:val="center" w:pos="4153"/>
        <w:tab w:val="right" w:pos="8306"/>
      </w:tabs>
    </w:pPr>
  </w:style>
  <w:style w:type="paragraph" w:styleId="a7">
    <w:name w:val="Document Map"/>
    <w:basedOn w:val="a"/>
    <w:link w:val="a6"/>
    <w:uiPriority w:val="99"/>
    <w:semiHidden/>
    <w:qFormat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Balloon Text"/>
    <w:basedOn w:val="a"/>
    <w:link w:val="a8"/>
    <w:uiPriority w:val="99"/>
    <w:semiHidden/>
    <w:qFormat/>
    <w:rsid w:val="009D11B4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qFormat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2">
    <w:name w:val="No Spacing"/>
    <w:uiPriority w:val="1"/>
    <w:qFormat/>
    <w:rsid w:val="002809AB"/>
    <w:rPr>
      <w:rFonts w:ascii="TimesET" w:hAnsi="TimesET"/>
      <w:sz w:val="24"/>
      <w:szCs w:val="20"/>
    </w:rPr>
  </w:style>
  <w:style w:type="paragraph" w:styleId="ab">
    <w:name w:val="footer"/>
    <w:basedOn w:val="a"/>
    <w:link w:val="aa"/>
    <w:uiPriority w:val="99"/>
    <w:unhideWhenUsed/>
    <w:rsid w:val="00CB4DB2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numbering" w:customStyle="1" w:styleId="af5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4E10-2CF1-4F43-9059-1CCD5E9E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DOMAHINA E.G.</dc:creator>
  <dc:description/>
  <cp:lastModifiedBy>Дремов И.Ю.</cp:lastModifiedBy>
  <cp:revision>3</cp:revision>
  <cp:lastPrinted>2023-07-25T14:37:00Z</cp:lastPrinted>
  <dcterms:created xsi:type="dcterms:W3CDTF">2025-07-08T12:37:00Z</dcterms:created>
  <dcterms:modified xsi:type="dcterms:W3CDTF">2025-09-03T08:32:00Z</dcterms:modified>
  <dc:language>ru-RU</dc:language>
</cp:coreProperties>
</file>